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B5E" w:rsidRDefault="005F7B5E" w:rsidP="005F7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 класс</w:t>
      </w:r>
    </w:p>
    <w:p w:rsidR="005F7B5E" w:rsidRDefault="005F7B5E" w:rsidP="005F7B5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79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proofErr w:type="spellStart"/>
      <w:r w:rsidRPr="000C79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Учебно</w:t>
      </w:r>
      <w:proofErr w:type="spellEnd"/>
      <w:r w:rsidRPr="000C79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тематический план</w:t>
      </w:r>
    </w:p>
    <w:p w:rsidR="005F7B5E" w:rsidRPr="000C79C6" w:rsidRDefault="005F7B5E" w:rsidP="005F7B5E">
      <w:pPr>
        <w:pStyle w:val="ListParagraph"/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4819"/>
        <w:gridCol w:w="1276"/>
        <w:gridCol w:w="1276"/>
        <w:gridCol w:w="1417"/>
      </w:tblGrid>
      <w:tr w:rsidR="005F7B5E" w:rsidRPr="00D43E7E" w:rsidTr="005D42BE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F7B5E" w:rsidRPr="00D43E7E" w:rsidRDefault="005F7B5E" w:rsidP="005D42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5F7B5E" w:rsidRPr="00D43E7E" w:rsidTr="005D42BE">
        <w:trPr>
          <w:trHeight w:val="49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</w:tr>
      <w:tr w:rsidR="005F7B5E" w:rsidRPr="00D43E7E" w:rsidTr="005D42BE">
        <w:trPr>
          <w:trHeight w:val="3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Безопасный путь в школу.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0</w:t>
            </w:r>
          </w:p>
        </w:tc>
      </w:tr>
      <w:tr w:rsidR="005F7B5E" w:rsidRPr="00D43E7E" w:rsidTr="005D42BE">
        <w:trPr>
          <w:trHeight w:val="3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Жилая зона. Дорога, её элементы.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5F7B5E" w:rsidRPr="00D43E7E" w:rsidTr="005D42BE">
        <w:trPr>
          <w:trHeight w:val="3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Пешеходные переходы, их обозначение.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5F7B5E" w:rsidRPr="00D43E7E" w:rsidTr="005D42BE">
        <w:trPr>
          <w:trHeight w:val="3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Регулируемые перекрестки. Сигналы пешеходного, транспортного светофоров.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5F7B5E" w:rsidRPr="00D43E7E" w:rsidTr="005D42BE">
        <w:trPr>
          <w:trHeight w:val="3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Правила пассажира в автобусе, троллейбусе и трамвае.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5F7B5E" w:rsidRPr="00D43E7E" w:rsidTr="005D42BE">
        <w:trPr>
          <w:trHeight w:val="3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Дорожные знаки.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0</w:t>
            </w:r>
          </w:p>
        </w:tc>
      </w:tr>
      <w:tr w:rsidR="005F7B5E" w:rsidRPr="00D43E7E" w:rsidTr="005D42BE">
        <w:trPr>
          <w:trHeight w:val="3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Места для игр.  Зачет.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5F7B5E" w:rsidRPr="00D43E7E" w:rsidTr="005D42BE">
        <w:trPr>
          <w:trHeight w:val="37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5E" w:rsidRPr="00D43E7E" w:rsidRDefault="005F7B5E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</w:tbl>
    <w:p w:rsidR="005F7B5E" w:rsidRDefault="005F7B5E" w:rsidP="005F7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B5E" w:rsidRDefault="005F7B5E" w:rsidP="005F7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B5E" w:rsidRDefault="005F7B5E" w:rsidP="005F7B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>
        <w:rPr>
          <w:rFonts w:ascii="Times New Roman" w:hAnsi="Times New Roman" w:cs="Times New Roman"/>
          <w:b/>
          <w:bCs/>
          <w:sz w:val="28"/>
          <w:szCs w:val="28"/>
        </w:rPr>
        <w:t>История происхождения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Кто, как и когда построил дорогу. Кто и когда придумал колесо. Город, в котором живем. Развитие видов транспорта в городе: гужевой, первые – грузовик, трамвай, троллейбус. Для чего нужно знать и выполнять ПДД? Почему опасно выбегать на проезжую часть. Автомобиль мгновенно остановить невозможно. Остановочный путь автомобиля.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2F7F42">
        <w:rPr>
          <w:rFonts w:ascii="Times New Roman" w:hAnsi="Times New Roman" w:cs="Times New Roman"/>
          <w:b/>
          <w:bCs/>
          <w:sz w:val="28"/>
          <w:szCs w:val="28"/>
        </w:rPr>
        <w:t>Дорога, ее эле</w:t>
      </w:r>
      <w:r>
        <w:rPr>
          <w:rFonts w:ascii="Times New Roman" w:hAnsi="Times New Roman" w:cs="Times New Roman"/>
          <w:b/>
          <w:bCs/>
          <w:sz w:val="28"/>
          <w:szCs w:val="28"/>
        </w:rPr>
        <w:t>менты</w:t>
      </w:r>
      <w:r w:rsidRPr="002F7F42">
        <w:rPr>
          <w:rFonts w:ascii="Times New Roman" w:hAnsi="Times New Roman" w:cs="Times New Roman"/>
          <w:b/>
          <w:bCs/>
          <w:sz w:val="28"/>
          <w:szCs w:val="28"/>
        </w:rPr>
        <w:t xml:space="preserve">. Пешеходные переходы </w:t>
      </w:r>
      <w:r>
        <w:rPr>
          <w:rFonts w:ascii="Times New Roman" w:hAnsi="Times New Roman" w:cs="Times New Roman"/>
          <w:sz w:val="28"/>
          <w:szCs w:val="28"/>
        </w:rPr>
        <w:t>(2 часа)</w:t>
      </w:r>
    </w:p>
    <w:p w:rsidR="005F7B5E" w:rsidRPr="002F7F42" w:rsidRDefault="005F7B5E" w:rsidP="005F7B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дороги: проезжая часть, тротуар. Пешеходные ограждения. Как правильно ходить по тротуару? Правила перехода проезжей части </w:t>
      </w:r>
      <w:r>
        <w:rPr>
          <w:rFonts w:ascii="Times New Roman" w:hAnsi="Times New Roman" w:cs="Times New Roman"/>
          <w:sz w:val="28"/>
          <w:szCs w:val="28"/>
        </w:rPr>
        <w:lastRenderedPageBreak/>
        <w:t>Нерегулируемый пешеходный переход, его обозначения (знаки, разметка). Дорога с двусторонним движением, правила перехода. Подземный и наземный пешеходный переходы, их обозначение. Правила перехода дороги на них.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 w:rsidRPr="002F7F42">
        <w:rPr>
          <w:rFonts w:ascii="Times New Roman" w:hAnsi="Times New Roman" w:cs="Times New Roman"/>
          <w:b/>
          <w:bCs/>
          <w:sz w:val="28"/>
          <w:szCs w:val="28"/>
        </w:rPr>
        <w:t>Тема 3. Нерегулируемые перекрестки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перекресток. Движение транспортных средств на перекрестке. Поворот транспортных средств. Предупредительные сигналы, подаваемые водителями. Обозначения нерегулируемого перекрестка. Правила перехода дороги на нерегулируемом перекрестке.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4.</w:t>
      </w:r>
      <w:r w:rsidRPr="002F7F42">
        <w:rPr>
          <w:rFonts w:ascii="Times New Roman" w:hAnsi="Times New Roman" w:cs="Times New Roman"/>
          <w:sz w:val="28"/>
          <w:szCs w:val="28"/>
        </w:rPr>
        <w:t xml:space="preserve"> </w:t>
      </w:r>
      <w:r w:rsidRPr="002F7F42">
        <w:rPr>
          <w:rFonts w:ascii="Times New Roman" w:hAnsi="Times New Roman" w:cs="Times New Roman"/>
          <w:b/>
          <w:bCs/>
          <w:sz w:val="28"/>
          <w:szCs w:val="28"/>
        </w:rPr>
        <w:t xml:space="preserve">Регулируемые перекрестки. Сигналы пешеходного, транспортного светофоров </w:t>
      </w:r>
      <w:r>
        <w:rPr>
          <w:rFonts w:ascii="Times New Roman" w:hAnsi="Times New Roman" w:cs="Times New Roman"/>
          <w:sz w:val="28"/>
          <w:szCs w:val="28"/>
        </w:rPr>
        <w:t>(2 часа)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Сигналы светофора. Порядок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трехсекционного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светофора. Переход дороги на перекрестке со светофором. Пешеходный светофор и его сигналы. Наиболее безопасный путь в школу и домой. Основные улицы в микрорайоне школы.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DA4966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 пассажира</w:t>
      </w:r>
      <w:r w:rsidRPr="00DA4966">
        <w:rPr>
          <w:rFonts w:ascii="Times New Roman" w:hAnsi="Times New Roman" w:cs="Times New Roman"/>
          <w:b/>
          <w:bCs/>
          <w:sz w:val="28"/>
          <w:szCs w:val="28"/>
        </w:rPr>
        <w:t xml:space="preserve"> в автобусе, троллейбусе и трамвае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Остановки и их обозначение. Как правильно пройти на остановку. Правила пешехода, пассажира общественного транспорта. Правила для пассажиров трамвая при посадке и при выходе для двух типов трамвайных остановок. Правила перехода дороги после выхода из автобуса, троллейбуса, трамвая.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6. </w:t>
      </w:r>
      <w:r w:rsidRPr="00DA4966">
        <w:rPr>
          <w:rFonts w:ascii="Times New Roman" w:hAnsi="Times New Roman" w:cs="Times New Roman"/>
          <w:b/>
          <w:bCs/>
          <w:sz w:val="28"/>
          <w:szCs w:val="28"/>
        </w:rPr>
        <w:t>Дорожные знаки</w:t>
      </w:r>
      <w:r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дорожных знаков. Дорожные знаки «Пешеходный переход», «Подземный пешеходный переход», «Надземный пешеходный переход», «Место остановки автобуса и (или) троллейбуса», «Место остановки трамвая», «Движение пешеходов запрещено», «Дорожные работы».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7. </w:t>
      </w:r>
      <w:r w:rsidRPr="00C10F3E">
        <w:rPr>
          <w:rFonts w:ascii="Times New Roman" w:hAnsi="Times New Roman" w:cs="Times New Roman"/>
          <w:b/>
          <w:bCs/>
          <w:sz w:val="28"/>
          <w:szCs w:val="28"/>
        </w:rPr>
        <w:t>Места для игр.  Зачет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5F7B5E" w:rsidRDefault="005F7B5E" w:rsidP="005F7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игр рядом с проезжей частью, в местах дорожных работ, в транспорте. Места для игр на улице. Правила вождения велосипеда детям до 14 лет.</w:t>
      </w:r>
    </w:p>
    <w:p w:rsidR="009F25CE" w:rsidRDefault="009F25CE">
      <w:bookmarkStart w:id="0" w:name="_GoBack"/>
      <w:bookmarkEnd w:id="0"/>
    </w:p>
    <w:sectPr w:rsidR="009F25CE" w:rsidSect="009E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B3D"/>
    <w:rsid w:val="00292B3D"/>
    <w:rsid w:val="005F7B5E"/>
    <w:rsid w:val="00734777"/>
    <w:rsid w:val="009E69D2"/>
    <w:rsid w:val="009F25CE"/>
    <w:rsid w:val="00BD1E32"/>
    <w:rsid w:val="00CC1F7F"/>
    <w:rsid w:val="00DE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E46AA-0988-46A8-9424-DE9DDADF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B5E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F7B5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2014-01-31T04:24:00Z</dcterms:created>
  <dcterms:modified xsi:type="dcterms:W3CDTF">2014-01-31T04:24:00Z</dcterms:modified>
</cp:coreProperties>
</file>